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4F13" w14:textId="460F9BFF" w:rsidR="007F448A" w:rsidRDefault="007F448A">
      <w:r>
        <w:t>Factors affecting solubility 1 26 video due 1 30</w:t>
      </w:r>
      <w:bookmarkStart w:id="0" w:name="_GoBack"/>
      <w:bookmarkEnd w:id="0"/>
    </w:p>
    <w:p w14:paraId="183B3F44" w14:textId="77777777" w:rsidR="007F448A" w:rsidRDefault="007F448A"/>
    <w:p w14:paraId="2A2FFE10" w14:textId="21A4058B" w:rsidR="0023520B" w:rsidRDefault="007F448A">
      <w:hyperlink r:id="rId4" w:history="1">
        <w:r w:rsidRPr="000258E0">
          <w:rPr>
            <w:rStyle w:val="Hyperlink"/>
          </w:rPr>
          <w:t>https://www.youtube.com/watch?v=hut2Qujue_c</w:t>
        </w:r>
      </w:hyperlink>
    </w:p>
    <w:p w14:paraId="6DE43CF2" w14:textId="77777777" w:rsidR="007F448A" w:rsidRDefault="007F448A"/>
    <w:sectPr w:rsidR="007F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8A"/>
    <w:rsid w:val="0023520B"/>
    <w:rsid w:val="0046161F"/>
    <w:rsid w:val="007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F044"/>
  <w15:chartTrackingRefBased/>
  <w15:docId w15:val="{C13457D6-1F77-46C8-A0FB-8EF2CB2D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4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ut2Qujue_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Antlfinger Norton</dc:creator>
  <cp:keywords/>
  <dc:description/>
  <cp:lastModifiedBy>Mary Antlfinger Norton</cp:lastModifiedBy>
  <cp:revision>1</cp:revision>
  <dcterms:created xsi:type="dcterms:W3CDTF">2018-01-25T20:38:00Z</dcterms:created>
  <dcterms:modified xsi:type="dcterms:W3CDTF">2018-01-25T20:39:00Z</dcterms:modified>
</cp:coreProperties>
</file>